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C8" w:rsidRDefault="000144C8" w:rsidP="000144C8">
      <w:pPr>
        <w:spacing w:before="120" w:after="280" w:afterAutospacing="1"/>
        <w:jc w:val="center"/>
      </w:pPr>
      <w:r>
        <w:rPr>
          <w:b/>
          <w:bCs/>
          <w:lang w:val="vi-VN"/>
        </w:rPr>
        <w:t>Mẫu số 02</w:t>
      </w:r>
    </w:p>
    <w:p w:rsidR="000144C8" w:rsidRDefault="000144C8" w:rsidP="000144C8">
      <w:pPr>
        <w:spacing w:before="120" w:after="280" w:afterAutospacing="1"/>
        <w:jc w:val="center"/>
      </w:pPr>
      <w:r>
        <w:rPr>
          <w:i/>
          <w:iCs/>
          <w:lang w:val="vi-VN"/>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144C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144C8" w:rsidRDefault="000144C8" w:rsidP="00A86DDF">
            <w:pPr>
              <w:spacing w:before="120"/>
              <w:jc w:val="center"/>
            </w:pPr>
            <w:r>
              <w:rPr>
                <w:b/>
                <w:bCs/>
                <w:lang w:val="vi-VN"/>
              </w:rPr>
              <w:t>HỘI ĐỒNG XÁC ĐỊNH MĐKT</w:t>
            </w:r>
            <w:r>
              <w:rPr>
                <w:b/>
                <w:bCs/>
                <w:lang w:val="vi-VN"/>
              </w:rPr>
              <w:br/>
              <w:t>XÃ……………..</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144C8" w:rsidRDefault="000144C8" w:rsidP="00A86DDF">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0144C8" w:rsidRDefault="000144C8" w:rsidP="000144C8">
      <w:pPr>
        <w:spacing w:before="120" w:after="280" w:afterAutospacing="1"/>
      </w:pPr>
      <w:r>
        <w:rPr>
          <w:lang w:val="vi-VN"/>
        </w:rPr>
        <w:t> </w:t>
      </w:r>
    </w:p>
    <w:p w:rsidR="000144C8" w:rsidRDefault="000144C8" w:rsidP="000144C8">
      <w:pPr>
        <w:spacing w:before="120" w:after="280" w:afterAutospacing="1"/>
        <w:jc w:val="center"/>
      </w:pPr>
      <w:r>
        <w:rPr>
          <w:b/>
          <w:bCs/>
          <w:lang w:val="vi-VN"/>
        </w:rPr>
        <w:t>PHIẾU XÁC ĐỊNH MỨC ĐỘ KHUYẾT TẬT ĐỐI VỚI TRẺ EM DƯỚI 6 TUỔI</w:t>
      </w:r>
    </w:p>
    <w:p w:rsidR="000144C8" w:rsidRDefault="000144C8" w:rsidP="000144C8">
      <w:pPr>
        <w:spacing w:before="120" w:after="280" w:afterAutospacing="1"/>
      </w:pPr>
      <w:r>
        <w:rPr>
          <w:b/>
          <w:bCs/>
          <w:lang w:val="vi-VN"/>
        </w:rPr>
        <w:t>I. Thông tin người được xác định mức độ khuyết tật</w:t>
      </w:r>
    </w:p>
    <w:p w:rsidR="000144C8" w:rsidRDefault="000144C8" w:rsidP="000144C8">
      <w:pPr>
        <w:spacing w:before="120" w:after="280" w:afterAutospacing="1"/>
      </w:pPr>
      <w:r>
        <w:rPr>
          <w:lang w:val="vi-VN"/>
        </w:rPr>
        <w:t xml:space="preserve">- Họ và tên:.................................................................................................................. </w:t>
      </w:r>
    </w:p>
    <w:p w:rsidR="000144C8" w:rsidRDefault="000144C8" w:rsidP="000144C8">
      <w:pPr>
        <w:spacing w:before="120" w:after="280" w:afterAutospacing="1"/>
      </w:pPr>
      <w:r>
        <w:rPr>
          <w:lang w:val="vi-VN"/>
        </w:rPr>
        <w:t xml:space="preserve">- Sinh ngày…….tháng……..năm……. Giới tính:.............................................................. </w:t>
      </w:r>
    </w:p>
    <w:p w:rsidR="000144C8" w:rsidRDefault="000144C8" w:rsidP="000144C8">
      <w:pPr>
        <w:spacing w:before="120" w:after="280" w:afterAutospacing="1"/>
      </w:pPr>
      <w:r>
        <w:rPr>
          <w:lang w:val="vi-VN"/>
        </w:rPr>
        <w:t xml:space="preserve">- Hộ khẩu thường trú: .................................................................................................. </w:t>
      </w:r>
    </w:p>
    <w:p w:rsidR="000144C8" w:rsidRDefault="000144C8" w:rsidP="000144C8">
      <w:pPr>
        <w:spacing w:before="120" w:after="280" w:afterAutospacing="1"/>
      </w:pPr>
      <w:r>
        <w:rPr>
          <w:lang w:val="vi-VN"/>
        </w:rPr>
        <w:t xml:space="preserve">- Nơi ở hiện nay: ......................................................................................................... </w:t>
      </w:r>
    </w:p>
    <w:p w:rsidR="000144C8" w:rsidRDefault="000144C8" w:rsidP="000144C8">
      <w:pPr>
        <w:spacing w:before="120" w:after="280" w:afterAutospacing="1"/>
      </w:pPr>
      <w:r>
        <w:rPr>
          <w:b/>
          <w:bCs/>
          <w:lang w:val="vi-VN"/>
        </w:rPr>
        <w:t>II. Thông tin người đại diện hợp pháp (nếu có)</w:t>
      </w:r>
    </w:p>
    <w:p w:rsidR="000144C8" w:rsidRDefault="000144C8" w:rsidP="000144C8">
      <w:pPr>
        <w:spacing w:before="120" w:after="280" w:afterAutospacing="1"/>
      </w:pPr>
      <w:r>
        <w:rPr>
          <w:lang w:val="vi-VN"/>
        </w:rPr>
        <w:t xml:space="preserve">- Họ và tên: ................................................................................................................. </w:t>
      </w:r>
    </w:p>
    <w:p w:rsidR="000144C8" w:rsidRDefault="000144C8" w:rsidP="000144C8">
      <w:pPr>
        <w:spacing w:before="120" w:after="280" w:afterAutospacing="1"/>
      </w:pPr>
      <w:r>
        <w:rPr>
          <w:lang w:val="vi-VN"/>
        </w:rPr>
        <w:t xml:space="preserve">- Mối quan hệ với người được xác định khuyết tật: ....................................................... </w:t>
      </w:r>
    </w:p>
    <w:p w:rsidR="000144C8" w:rsidRDefault="000144C8" w:rsidP="000144C8">
      <w:pPr>
        <w:spacing w:before="120" w:after="280" w:afterAutospacing="1"/>
      </w:pPr>
      <w:r>
        <w:rPr>
          <w:lang w:val="vi-VN"/>
        </w:rPr>
        <w:t xml:space="preserve">- Số CMND hoặc thẻ căn cước: ................................................................................... </w:t>
      </w:r>
    </w:p>
    <w:p w:rsidR="000144C8" w:rsidRDefault="000144C8" w:rsidP="000144C8">
      <w:pPr>
        <w:spacing w:before="120" w:after="280" w:afterAutospacing="1"/>
      </w:pPr>
      <w:r>
        <w:rPr>
          <w:lang w:val="vi-VN"/>
        </w:rPr>
        <w:t xml:space="preserve">- Hộ khẩu thường trú: .................................................................................................. </w:t>
      </w:r>
    </w:p>
    <w:p w:rsidR="000144C8" w:rsidRDefault="000144C8" w:rsidP="000144C8">
      <w:pPr>
        <w:spacing w:before="120" w:after="280" w:afterAutospacing="1"/>
      </w:pPr>
      <w:r>
        <w:rPr>
          <w:lang w:val="vi-VN"/>
        </w:rPr>
        <w:t xml:space="preserve">- Nơi ở hiện nay: ......................................................................................................... </w:t>
      </w:r>
    </w:p>
    <w:p w:rsidR="000144C8" w:rsidRDefault="000144C8" w:rsidP="000144C8">
      <w:pPr>
        <w:spacing w:before="120" w:after="280" w:afterAutospacing="1"/>
      </w:pPr>
      <w:r>
        <w:rPr>
          <w:lang w:val="vi-VN"/>
        </w:rPr>
        <w:t xml:space="preserve">- Số điện thoại: ........................................................................................................... </w:t>
      </w:r>
    </w:p>
    <w:p w:rsidR="000144C8" w:rsidRDefault="000144C8" w:rsidP="000144C8">
      <w:pPr>
        <w:spacing w:before="120" w:after="280" w:afterAutospacing="1"/>
      </w:pPr>
      <w:r>
        <w:rPr>
          <w:b/>
          <w:bCs/>
          <w:lang w:val="vi-VN"/>
        </w:rPr>
        <w:t>III. Xác định dạng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6"/>
        <w:gridCol w:w="6831"/>
        <w:gridCol w:w="949"/>
        <w:gridCol w:w="994"/>
      </w:tblGrid>
      <w:tr w:rsidR="000144C8">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STT</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Các dạng khuyết tật</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Có</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Không</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1</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vận động</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1.1</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M</w:t>
            </w:r>
            <w:r>
              <w:t>ề</w:t>
            </w:r>
            <w:r>
              <w:rPr>
                <w:lang w:val="vi-VN"/>
              </w:rPr>
              <w:t>m nhẽo hoặc co cứng toàn thân</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1.2</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Thiếu tay hoặc không cử động được tay</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lastRenderedPageBreak/>
              <w:t>1.3</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Thiếu chân hoặc không cử động được chân</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1.4</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Yếu, liệt, teo cơ hoặc hạn chế vận động tay, chân, lưng, cổ</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1.5</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Cong, vẹo chân tay; gù cột sống lưng hoặc dị dạng, biến dạng khác ở đầu, cổ, lưng, tay, chân</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1.6</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suy giảm chức năng vận động</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2</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nghe, nói</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2.1</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Không phát ra âm thanh, lời nói</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2.2</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Phát ra âm thanh, lời nói nhưng không rõ tiếng, rõ câu</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2.3</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Không nghe được</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2.4</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Khiếm khuyết hoặc dị dạng cơ quan phát âm ảnh hưởng đến việc phát âm</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2.5</w:t>
            </w:r>
          </w:p>
        </w:tc>
        <w:tc>
          <w:tcPr>
            <w:tcW w:w="36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Khiếm khuyết hoặc dị dạng vành tai hoặc ống tai ngoài ảnh hưởng đến nghe</w:t>
            </w:r>
          </w:p>
        </w:tc>
        <w:tc>
          <w:tcPr>
            <w:tcW w:w="5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2.6</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suy giảm chức năng nghe, nói</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nhìn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Mù một hoặc hai mắt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Thiếu một hoặc hai mắt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Khó khăn khi nhìn hoặc không nhìn thấy các đồ vật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3.4</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Khó khăn khi phân biệt màu sắc</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3.5</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Rung, giật nhãn thị, đục nhân mắt hoặc sẹo loét giác mạc</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3.6</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Bị dị tật, biến dạng ở vùng mắt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3.7</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suy giảm chức năng nhìn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4</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thần kinh, tâm thần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4.1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Thường xuyên lên cơn co giật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4.2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bệnh thần kinh, tâm thần, tâm thần phân liệt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5</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trí tuệ</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5.1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Khó khăn trong việc nhận biết người thân trong gia đình hoặc khó khăn trong giao tiếp với những người xung quanh so với người cùng lứa tuổi</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5.2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Chậm chạp, ngờ nghệch hoặc không thể làm được một việc đơn giản (so với tuổi) dù đã được hướng dẫn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lastRenderedPageBreak/>
              <w:t>5.3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Khó khăn trong việc đọc, viết, tính toán và kỹ năng học tập khác so với người cùng tuổi do chậm phát triển trí tuệ</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5.4</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cơ sở y tế cấp tỉnh trở lên về chậm phát triển trí tuệ</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6</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khác</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6.1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6.2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6.3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Có kết luận của cơ sở y tế cấp tỉnh trở lên về rối loạn phổ tự kỷ hoặc các loại bệnh hiếm</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bl>
    <w:p w:rsidR="000144C8" w:rsidRDefault="000144C8" w:rsidP="000144C8">
      <w:pPr>
        <w:spacing w:before="120" w:after="280" w:afterAutospacing="1"/>
      </w:pPr>
      <w:r>
        <w:rPr>
          <w:b/>
          <w:bCs/>
          <w:lang w:val="vi-VN"/>
        </w:rPr>
        <w:t>IV. Xác định mức độ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5"/>
        <w:gridCol w:w="6846"/>
        <w:gridCol w:w="942"/>
        <w:gridCol w:w="987"/>
      </w:tblGrid>
      <w:tr w:rsidR="000144C8">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STT</w:t>
            </w:r>
          </w:p>
        </w:tc>
        <w:tc>
          <w:tcPr>
            <w:tcW w:w="36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Các dấu hiệu</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Có</w:t>
            </w:r>
          </w:p>
        </w:tc>
        <w:tc>
          <w:tcPr>
            <w:tcW w:w="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Kh</w:t>
            </w:r>
            <w:r>
              <w:rPr>
                <w:b/>
                <w:bCs/>
              </w:rPr>
              <w:t>ô</w:t>
            </w:r>
            <w:r>
              <w:rPr>
                <w:b/>
                <w:bCs/>
                <w:lang w:val="vi-VN"/>
              </w:rPr>
              <w:t>ng</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1</w:t>
            </w:r>
          </w:p>
        </w:tc>
        <w:tc>
          <w:tcPr>
            <w:tcW w:w="36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đặc biệt nặng</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1.1</w:t>
            </w:r>
          </w:p>
        </w:tc>
        <w:tc>
          <w:tcPr>
            <w:tcW w:w="36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Mềm nhẽo hoặc co cứng toàn thân hoặc liệt toàn thân</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w:t>
            </w:r>
            <w:r>
              <w:t>.</w:t>
            </w:r>
            <w:r>
              <w:rPr>
                <w:lang w:val="vi-VN"/>
              </w:rPr>
              <w:t>2</w:t>
            </w:r>
          </w:p>
        </w:tc>
        <w:tc>
          <w:tcPr>
            <w:tcW w:w="36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w:t>
            </w:r>
            <w:r>
              <w:t>ế</w:t>
            </w:r>
            <w:r>
              <w:rPr>
                <w:lang w:val="vi-VN"/>
              </w:rPr>
              <w:t>u hai tay</w:t>
            </w:r>
          </w:p>
        </w:tc>
        <w:tc>
          <w:tcPr>
            <w:tcW w:w="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1.3</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Thiếu hai chân hoặc liệt hoàn toàn hai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t>1</w:t>
            </w:r>
            <w:r>
              <w:rPr>
                <w:lang w:val="vi-VN"/>
              </w:rPr>
              <w:t>.4</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Thiếu một tay và thiếu một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1.5</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Mù hai mắt hoặc thiếu hai mắt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1.6</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Liệt ho</w:t>
            </w:r>
            <w:r>
              <w:t>à</w:t>
            </w:r>
            <w:r>
              <w:rPr>
                <w:lang w:val="vi-VN"/>
              </w:rPr>
              <w:t>n toàn hai tay hoặc liệt n</w:t>
            </w:r>
            <w:r>
              <w:t>ử</w:t>
            </w:r>
            <w:r>
              <w:rPr>
                <w:lang w:val="vi-VN"/>
              </w:rPr>
              <w:t>a người</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t>1.7</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w:t>
            </w:r>
            <w:r>
              <w:t xml:space="preserve">ó </w:t>
            </w:r>
            <w:r>
              <w:rPr>
                <w:lang w:val="vi-VN"/>
              </w:rPr>
              <w:t xml:space="preserve">kết luận của cơ sở y </w:t>
            </w:r>
            <w:r>
              <w:t>tế</w:t>
            </w:r>
            <w:r>
              <w:rPr>
                <w:lang w:val="vi-VN"/>
              </w:rPr>
              <w:t xml:space="preserve"> c</w:t>
            </w:r>
            <w:r>
              <w:t>ấ</w:t>
            </w:r>
            <w:r>
              <w:rPr>
                <w:lang w:val="vi-VN"/>
              </w:rPr>
              <w:t>p t</w:t>
            </w:r>
            <w:r>
              <w:t>ỉ</w:t>
            </w:r>
            <w:r>
              <w:rPr>
                <w:lang w:val="vi-VN"/>
              </w:rPr>
              <w:t xml:space="preserve">nh </w:t>
            </w:r>
            <w:r>
              <w:t>t</w:t>
            </w:r>
            <w:r>
              <w:rPr>
                <w:lang w:val="vi-VN"/>
              </w:rPr>
              <w:t>rở lên m</w:t>
            </w:r>
            <w:r>
              <w:t>ắ</w:t>
            </w:r>
            <w:r>
              <w:rPr>
                <w:lang w:val="vi-VN"/>
              </w:rPr>
              <w:t>c một hoặc nhi</w:t>
            </w:r>
            <w:r>
              <w:t>ề</w:t>
            </w:r>
            <w:r>
              <w:rPr>
                <w:lang w:val="vi-VN"/>
              </w:rPr>
              <w:t>u loại bệnh: bệnh bại não</w:t>
            </w:r>
            <w:r>
              <w:t>,</w:t>
            </w:r>
            <w:r>
              <w:rPr>
                <w:lang w:val="vi-VN"/>
              </w:rPr>
              <w:t xml:space="preserve"> n</w:t>
            </w:r>
            <w:r>
              <w:t>ã</w:t>
            </w:r>
            <w:r>
              <w:rPr>
                <w:lang w:val="vi-VN"/>
              </w:rPr>
              <w:t xml:space="preserve">o </w:t>
            </w:r>
            <w:r>
              <w:t xml:space="preserve">úng </w:t>
            </w:r>
            <w:r>
              <w:rPr>
                <w:lang w:val="vi-VN"/>
              </w:rPr>
              <w:t>thủy, tâm th</w:t>
            </w:r>
            <w:r>
              <w:t>ầ</w:t>
            </w:r>
            <w:r>
              <w:rPr>
                <w:lang w:val="vi-VN"/>
              </w:rPr>
              <w:t>n phân liệt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b/>
                <w:bCs/>
                <w:lang w:val="vi-VN"/>
              </w:rPr>
              <w:t>2</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b/>
                <w:bCs/>
                <w:lang w:val="vi-VN"/>
              </w:rPr>
              <w:t>Khuyết tật nặng</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2.1</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Không cử động được một tay hoặc không cử động được một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t>2.2</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Thiếu một tay</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w:t>
            </w:r>
            <w:r>
              <w:t>.</w:t>
            </w:r>
            <w:r>
              <w:rPr>
                <w:lang w:val="vi-VN"/>
              </w:rPr>
              <w:t>3</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w:t>
            </w:r>
            <w:r>
              <w:t>ế</w:t>
            </w:r>
            <w:r>
              <w:rPr>
                <w:lang w:val="vi-VN"/>
              </w:rPr>
              <w:t>u một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2.4</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Mù một mắt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t>2.5</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Thi</w:t>
            </w:r>
            <w:r>
              <w:t>ế</w:t>
            </w:r>
            <w:r>
              <w:rPr>
                <w:lang w:val="vi-VN"/>
              </w:rPr>
              <w:t>u một m</w:t>
            </w:r>
            <w:r>
              <w:t>ắ</w:t>
            </w:r>
            <w:r>
              <w:rPr>
                <w:lang w:val="vi-VN"/>
              </w:rPr>
              <w:t>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r w:rsidR="000144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t>2.6</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pPr>
            <w:r>
              <w:rPr>
                <w:lang w:val="vi-VN"/>
              </w:rPr>
              <w:t>Câm và điếc hoàn toàn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44C8" w:rsidRDefault="000144C8" w:rsidP="00A86DDF">
            <w:pPr>
              <w:spacing w:before="120"/>
              <w:jc w:val="center"/>
            </w:pPr>
            <w:r>
              <w:rPr>
                <w:lang w:val="vi-VN"/>
              </w:rPr>
              <w:t> </w:t>
            </w:r>
          </w:p>
        </w:tc>
      </w:tr>
    </w:tbl>
    <w:p w:rsidR="000144C8" w:rsidRDefault="000144C8" w:rsidP="000144C8">
      <w:pPr>
        <w:spacing w:before="120" w:after="280" w:afterAutospacing="1"/>
      </w:pPr>
      <w:r>
        <w:rPr>
          <w:b/>
          <w:bCs/>
          <w:lang w:val="vi-VN"/>
        </w:rPr>
        <w:lastRenderedPageBreak/>
        <w:t>V. Đề xuất kết luận dạng khuyết tật và mức độ khuyết tật:</w:t>
      </w:r>
    </w:p>
    <w:p w:rsidR="000144C8" w:rsidRDefault="000144C8" w:rsidP="000144C8">
      <w:pPr>
        <w:spacing w:before="120" w:after="280" w:afterAutospacing="1"/>
      </w:pPr>
      <w:r>
        <w:rPr>
          <w:lang w:val="vi-VN"/>
        </w:rPr>
        <w:t xml:space="preserve">1. Dạng khuyết tật </w:t>
      </w:r>
      <w:r>
        <w:rPr>
          <w:i/>
          <w:iCs/>
          <w:lang w:val="vi-VN"/>
        </w:rPr>
        <w:t>(Ghi rõ dạng khuyết tật hoặc không khuyết tật)</w:t>
      </w:r>
      <w:r>
        <w:rPr>
          <w:lang w:val="vi-VN"/>
        </w:rPr>
        <w:t>:</w:t>
      </w:r>
    </w:p>
    <w:p w:rsidR="000144C8" w:rsidRDefault="000144C8" w:rsidP="000144C8">
      <w:pPr>
        <w:spacing w:before="120" w:after="280" w:afterAutospacing="1"/>
      </w:pPr>
      <w:r>
        <w:rPr>
          <w:lang w:val="vi-VN"/>
        </w:rPr>
        <w:t>……………………………………………………………………………………………………......</w:t>
      </w:r>
    </w:p>
    <w:p w:rsidR="000144C8" w:rsidRDefault="000144C8" w:rsidP="000144C8">
      <w:pPr>
        <w:spacing w:before="120" w:after="280" w:afterAutospacing="1"/>
      </w:pPr>
      <w:r>
        <w:rPr>
          <w:lang w:val="vi-VN"/>
        </w:rPr>
        <w:t>2. Mức độ khuyết tật: …...………………………………………………………………………….</w:t>
      </w:r>
    </w:p>
    <w:p w:rsidR="000144C8" w:rsidRDefault="000144C8" w:rsidP="000144C8">
      <w:pPr>
        <w:spacing w:before="120" w:after="280" w:afterAutospacing="1"/>
      </w:pPr>
      <w:r>
        <w:rPr>
          <w:lang w:val="vi-VN"/>
        </w:rPr>
        <w:t>3. Không đưa ra được kết luận về dạng khuyết tật, mức độ khuyết tật:</w:t>
      </w:r>
    </w:p>
    <w:p w:rsidR="000144C8" w:rsidRDefault="000144C8" w:rsidP="000144C8">
      <w:pPr>
        <w:spacing w:before="120" w:after="280" w:afterAutospacing="1"/>
      </w:pPr>
      <w:r>
        <w:t>………………………………………………………………………………………………………...</w:t>
      </w:r>
    </w:p>
    <w:p w:rsidR="000144C8" w:rsidRDefault="000144C8" w:rsidP="000144C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144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144C8" w:rsidRDefault="000144C8" w:rsidP="00A86DDF">
            <w:pPr>
              <w:spacing w:before="120"/>
              <w:jc w:val="center"/>
            </w:pPr>
            <w:r>
              <w:rPr>
                <w:b/>
                <w:bCs/>
                <w:lang w:val="vi-VN"/>
              </w:rPr>
              <w:t>Ng</w:t>
            </w:r>
            <w:r>
              <w:rPr>
                <w:b/>
                <w:bCs/>
              </w:rPr>
              <w:t>ườ</w:t>
            </w:r>
            <w:r>
              <w:rPr>
                <w:b/>
                <w:bCs/>
                <w:lang w:val="vi-VN"/>
              </w:rPr>
              <w:t>i ghi phiếu</w:t>
            </w:r>
            <w:r>
              <w:rPr>
                <w:lang w:val="vi-VN"/>
              </w:rPr>
              <w:br/>
              <w:t>(K</w:t>
            </w:r>
            <w:r>
              <w:t xml:space="preserve">ý, </w:t>
            </w:r>
            <w:r>
              <w:rPr>
                <w:lang w:val="vi-VN"/>
              </w:rPr>
              <w:t>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144C8" w:rsidRDefault="000144C8" w:rsidP="00A86DDF">
            <w:pPr>
              <w:spacing w:before="120"/>
              <w:jc w:val="center"/>
            </w:pPr>
            <w:r>
              <w:t xml:space="preserve">…………., </w:t>
            </w:r>
            <w:r>
              <w:rPr>
                <w:lang w:val="vi-VN"/>
              </w:rPr>
              <w:t>ngày ...tháng ...năm</w:t>
            </w:r>
            <w:r>
              <w:t xml:space="preserve"> …….</w:t>
            </w:r>
            <w:r>
              <w:rPr>
                <w:lang w:val="vi-VN"/>
              </w:rPr>
              <w:br/>
            </w:r>
            <w:r>
              <w:rPr>
                <w:b/>
                <w:bCs/>
                <w:lang w:val="vi-VN"/>
              </w:rPr>
              <w:t>Chủ tịch Hội đồng</w:t>
            </w:r>
            <w:r>
              <w:rPr>
                <w:lang w:val="vi-VN"/>
              </w:rPr>
              <w:br/>
              <w:t>(Ký tên</w:t>
            </w:r>
            <w:r>
              <w:t>,</w:t>
            </w:r>
            <w:r>
              <w:rPr>
                <w:lang w:val="vi-VN"/>
              </w:rPr>
              <w:t xml:space="preserve"> đón</w:t>
            </w:r>
            <w:r>
              <w:t>g</w:t>
            </w:r>
            <w:r>
              <w:rPr>
                <w:lang w:val="vi-VN"/>
              </w:rPr>
              <w:t xml:space="preserve"> d</w:t>
            </w:r>
            <w:r>
              <w:t>ấ</w:t>
            </w:r>
            <w:r>
              <w:rPr>
                <w:lang w:val="vi-VN"/>
              </w:rPr>
              <w:t>u)</w:t>
            </w:r>
          </w:p>
        </w:tc>
      </w:tr>
    </w:tbl>
    <w:p w:rsidR="000144C8" w:rsidRDefault="000144C8" w:rsidP="000144C8">
      <w:pPr>
        <w:spacing w:before="120" w:after="280" w:afterAutospacing="1"/>
      </w:pPr>
      <w:r>
        <w:t> </w:t>
      </w:r>
    </w:p>
    <w:p w:rsidR="000144C8" w:rsidRDefault="000144C8" w:rsidP="000144C8">
      <w:pPr>
        <w:spacing w:before="120" w:after="280" w:afterAutospacing="1"/>
        <w:jc w:val="center"/>
      </w:pPr>
      <w:r>
        <w:rPr>
          <w:lang w:val="vi-VN"/>
        </w:rPr>
        <w:t>HƯỚNG DẪN GHI MẪU SỐ 02 PHIẾU XÁC ĐỊNH MỨC ĐỘ KHUYẾT TẬT ĐỐI VỚI TRẺ EM DƯỚI 6 TUỔI</w:t>
      </w:r>
    </w:p>
    <w:p w:rsidR="000144C8" w:rsidRDefault="000144C8" w:rsidP="000144C8">
      <w:pPr>
        <w:spacing w:before="120" w:after="280" w:afterAutospacing="1"/>
      </w:pPr>
      <w:r>
        <w:rPr>
          <w:lang w:val="vi-VN"/>
        </w:rPr>
        <w:t>1. Nếu được đánh giá là “có” ở 1 trong các dấu hiệu của dạng khuyết tật tại Mục III thì kết luận các dạng khuyết tật tương ứng theo quy định của Luật người khuyết tật: khuyết tật vận động; khuyết tật nghe, nói; khuyết tật nhìn; khuyết tật thần kinh, tâm thần; khuyết tật trí tuệ; khuyết tật khác.</w:t>
      </w:r>
    </w:p>
    <w:p w:rsidR="000144C8" w:rsidRDefault="000144C8" w:rsidP="000144C8">
      <w:pPr>
        <w:spacing w:before="120" w:after="280" w:afterAutospacing="1"/>
      </w:pPr>
      <w:r>
        <w:rPr>
          <w:lang w:val="vi-VN"/>
        </w:rPr>
        <w:t>2. Nếu được đánh giá là “không” ở tất cả các dấu hiệu của dạng khuyết tật tại Mục III thì đề xuất kết luận ghi không khuyết tật.</w:t>
      </w:r>
    </w:p>
    <w:p w:rsidR="000144C8" w:rsidRDefault="000144C8" w:rsidP="000144C8">
      <w:pPr>
        <w:spacing w:before="120" w:after="280" w:afterAutospacing="1"/>
      </w:pPr>
      <w:r>
        <w:rPr>
          <w:lang w:val="vi-VN"/>
        </w:rPr>
        <w:t>3. Nếu được đánh giá là “có” ở ít nhất một trong các dấu hiệu của mức độ khuyết tật tại Mục IV thì ở phần đề xuất kết luận sẽ ghi mức độ khuyết tật tương ứng nặng nhất.</w:t>
      </w:r>
    </w:p>
    <w:p w:rsidR="000144C8" w:rsidRDefault="000144C8" w:rsidP="000144C8">
      <w:pPr>
        <w:spacing w:before="120" w:after="280" w:afterAutospacing="1"/>
      </w:pPr>
      <w:r>
        <w:rPr>
          <w:lang w:val="vi-VN"/>
        </w:rPr>
        <w:t>a) Trường hợp trẻ em đã xác định được dạng khuyết tật nhưng không thuộc mức độ khuyết tật đặc biệt nặng và khuyết tật nặng tại Mục IV thì đề xuất kết luận ghi là mức độ khuyết tật nhẹ.</w:t>
      </w:r>
    </w:p>
    <w:p w:rsidR="000144C8" w:rsidRDefault="000144C8" w:rsidP="000144C8">
      <w:pPr>
        <w:spacing w:before="120" w:after="280" w:afterAutospacing="1"/>
      </w:pPr>
      <w:r>
        <w:rPr>
          <w:lang w:val="vi-VN"/>
        </w:rPr>
        <w:t>b) Trường hợp không đưa ra được kết luận về dạng khuyết tật, mức độ khuyết tật nhưng có các dấu hiệu khiến cho đọc, viết, tính toán, kỹ năng học tập khác; sinh hoạt hàng ngày gặp khó khăn hoặc Hội đồng không thống nhất về dạng khuyết tật, mức độ khuyết tật của trẻ em thì Hội đồng chuyển lên Hội đồng Giám định y khoa thực hiện xác định dạng khuyết tật, mức độ khuyết tật.</w:t>
      </w:r>
    </w:p>
    <w:p w:rsidR="00A30117" w:rsidRDefault="00A30117">
      <w:bookmarkStart w:id="0" w:name="_GoBack"/>
      <w:bookmarkEnd w:id="0"/>
    </w:p>
    <w:sectPr w:rsidR="00A3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C8"/>
    <w:rsid w:val="000144C8"/>
    <w:rsid w:val="00A3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2019-11-04T06:45:00Z</dcterms:created>
  <dcterms:modified xsi:type="dcterms:W3CDTF">2019-11-04T06:45:00Z</dcterms:modified>
</cp:coreProperties>
</file>